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after="0" w:line="600" w:lineRule="exact"/>
        <w:ind w:firstLine="883" w:firstLineChars="200"/>
        <w:jc w:val="center"/>
        <w:rPr>
          <w:rFonts w:asciiTheme="minorEastAsia" w:hAnsiTheme="minorEastAsia" w:eastAsiaTheme="minorEastAsia"/>
          <w:b/>
          <w:sz w:val="44"/>
          <w:szCs w:val="44"/>
        </w:rPr>
      </w:pPr>
      <w:bookmarkStart w:id="0" w:name="_GoBack"/>
      <w:r>
        <w:rPr>
          <w:rFonts w:asciiTheme="minorEastAsia" w:hAnsiTheme="minorEastAsia" w:eastAsiaTheme="minorEastAsia"/>
          <w:b/>
          <w:sz w:val="44"/>
          <w:szCs w:val="44"/>
        </w:rPr>
        <w:t>刘保</w:t>
      </w:r>
      <w:r>
        <w:rPr>
          <w:rFonts w:hint="eastAsia" w:asciiTheme="minorEastAsia" w:hAnsiTheme="minorEastAsia" w:eastAsiaTheme="minorEastAsia"/>
          <w:b/>
          <w:sz w:val="44"/>
          <w:szCs w:val="44"/>
        </w:rPr>
        <w:t>中见义勇为简要事迹</w:t>
      </w:r>
    </w:p>
    <w:bookmarkEnd w:id="0"/>
    <w:p>
      <w:pPr>
        <w:spacing w:after="0" w:line="600" w:lineRule="exact"/>
        <w:ind w:firstLine="883" w:firstLineChars="200"/>
        <w:jc w:val="center"/>
        <w:rPr>
          <w:rFonts w:asciiTheme="minorEastAsia" w:hAnsiTheme="minorEastAsia" w:eastAsiaTheme="minorEastAsia"/>
          <w:b/>
          <w:sz w:val="44"/>
          <w:szCs w:val="44"/>
        </w:rPr>
      </w:pPr>
    </w:p>
    <w:p>
      <w:pPr>
        <w:spacing w:after="0" w:line="600" w:lineRule="exact"/>
        <w:ind w:firstLine="640" w:firstLineChars="200"/>
        <w:rPr>
          <w:rFonts w:asciiTheme="minorEastAsia" w:hAnsiTheme="minorEastAsia" w:eastAsiaTheme="minorEastAsia"/>
          <w:sz w:val="32"/>
          <w:szCs w:val="32"/>
        </w:rPr>
      </w:pPr>
      <w:r>
        <w:rPr>
          <w:rFonts w:asciiTheme="minorEastAsia" w:hAnsiTheme="minorEastAsia" w:eastAsiaTheme="minorEastAsia"/>
          <w:sz w:val="32"/>
          <w:szCs w:val="32"/>
        </w:rPr>
        <w:t>刘保中，男，身份证号码：</w:t>
      </w:r>
      <w:r>
        <w:rPr>
          <w:rFonts w:hint="eastAsia" w:asciiTheme="minorEastAsia" w:hAnsiTheme="minorEastAsia" w:eastAsiaTheme="minorEastAsia"/>
          <w:sz w:val="32"/>
          <w:szCs w:val="32"/>
        </w:rPr>
        <w:t>412723********7732,河南省商水县平店乡人。</w:t>
      </w:r>
    </w:p>
    <w:p>
      <w:pPr>
        <w:spacing w:after="0" w:line="600" w:lineRule="exact"/>
        <w:ind w:firstLine="640" w:firstLineChars="200"/>
        <w:rPr>
          <w:rFonts w:asciiTheme="minorEastAsia" w:hAnsiTheme="minorEastAsia" w:eastAsiaTheme="minorEastAsia"/>
          <w:sz w:val="32"/>
          <w:szCs w:val="32"/>
        </w:rPr>
      </w:pPr>
      <w:r>
        <w:rPr>
          <w:rFonts w:hint="eastAsia" w:asciiTheme="minorEastAsia" w:hAnsiTheme="minorEastAsia" w:eastAsiaTheme="minorEastAsia"/>
          <w:sz w:val="32"/>
          <w:szCs w:val="32"/>
        </w:rPr>
        <w:t>2025年4月13日下午13时许，商水县平店乡半河桥村民刘保中和妻子吴某妮开车一起回家，走到曹楼村西边变电站对面的时候，看见一个骑两轮电车的男子掉到河里去了，当时情况十分紧急，刘保中将车停下，从车上下来，边跑边脱鞋，跳到河里将该男子救到岸上，其妻子吴某妮赶紧报警。化河派出所的民警到达现场后调查了解到，溺水男子叫苏某宾，男，59岁，家住商水县城关乡王瓦庄村。当天中午吃饭的时候喝了一杯白酒，饭后去双庙集买化肥和尿素，买完东西回家的路上突然意识模糊、神志不清，就掉到了河里，然后就昏迷不醒了，直到被刘保中救上岸，大声呼喊才慢慢清醒。醒来后派出所民警联系其家属到现场，将其带回家。</w:t>
      </w:r>
    </w:p>
    <w:p>
      <w:pPr>
        <w:spacing w:after="0" w:line="600" w:lineRule="exact"/>
        <w:ind w:firstLine="640" w:firstLineChars="200"/>
        <w:rPr>
          <w:rFonts w:asciiTheme="minorEastAsia" w:hAnsiTheme="minorEastAsia" w:eastAsiaTheme="minorEastAsia"/>
          <w:sz w:val="32"/>
          <w:szCs w:val="32"/>
        </w:rPr>
      </w:pPr>
    </w:p>
    <w:sectPr>
      <w:pgSz w:w="11906" w:h="16838"/>
      <w:pgMar w:top="1440" w:right="1800" w:bottom="1440" w:left="1800" w:header="708" w:footer="708" w:gutter="0"/>
      <w:cols w:space="708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altName w:val="Standard Symbols PS"/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DejaVu Sans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Standard Symbols PS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微软雅黑">
    <w:altName w:val="方正黑体_GBK"/>
    <w:panose1 w:val="020B0503020204020204"/>
    <w:charset w:val="86"/>
    <w:family w:val="swiss"/>
    <w:pitch w:val="default"/>
    <w:sig w:usb0="00000000" w:usb1="00000000" w:usb2="00000016" w:usb3="00000000" w:csb0="0004001F" w:csb1="00000000"/>
  </w:font>
  <w:font w:name="Tahoma">
    <w:altName w:val="DejaVu Sans"/>
    <w:panose1 w:val="020B0604030504040204"/>
    <w:charset w:val="00"/>
    <w:family w:val="swiss"/>
    <w:pitch w:val="default"/>
    <w:sig w:usb0="00000000" w:usb1="00000000" w:usb2="00000029" w:usb3="00000000" w:csb0="000101FF" w:csb1="00000000"/>
  </w:font>
  <w:font w:name="方正黑体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Standard Symbols PS">
    <w:panose1 w:val="05050102010706020507"/>
    <w:charset w:val="00"/>
    <w:family w:val="auto"/>
    <w:pitch w:val="default"/>
    <w:sig w:usb0="00000003" w:usb1="00000000" w:usb2="00000000" w:usb3="00000000" w:csb0="0000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bordersDoNotSurroundHeader w:val="true"/>
  <w:bordersDoNotSurroundFooter w:val="true"/>
  <w:documentProtection w:enforcement="0"/>
  <w:defaultTabStop w:val="720"/>
  <w:characterSpacingControl w:val="doNotCompress"/>
  <w:footnotePr>
    <w:footnote w:id="0"/>
    <w:footnote w:id="1"/>
  </w:footnotePr>
  <w:endnotePr>
    <w:endnote w:id="0"/>
    <w:endnote w:id="1"/>
  </w:endnotePr>
  <w:compat>
    <w:useFELayout/>
    <w:compatSetting w:name="compatibilityMode" w:uri="http://schemas.microsoft.com/office/word" w:val="12"/>
  </w:compat>
  <w:rsids>
    <w:rsidRoot w:val="00D31D50"/>
    <w:rsid w:val="002532F1"/>
    <w:rsid w:val="003200CF"/>
    <w:rsid w:val="00323B43"/>
    <w:rsid w:val="003A6FA3"/>
    <w:rsid w:val="003D37D8"/>
    <w:rsid w:val="00426133"/>
    <w:rsid w:val="004358AB"/>
    <w:rsid w:val="006B5416"/>
    <w:rsid w:val="008037D3"/>
    <w:rsid w:val="008B7726"/>
    <w:rsid w:val="00D31D50"/>
    <w:rsid w:val="5FFFE9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="微软雅黑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name="header"/>
    <w:lsdException w:qFormat="1"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adjustRightInd w:val="0"/>
      <w:snapToGrid w:val="0"/>
      <w:spacing w:after="200" w:line="240" w:lineRule="auto"/>
    </w:pPr>
    <w:rPr>
      <w:rFonts w:ascii="Tahoma" w:hAnsi="Tahoma" w:eastAsia="微软雅黑" w:cstheme="minorBidi"/>
      <w:sz w:val="22"/>
      <w:szCs w:val="22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semiHidden/>
    <w:unhideWhenUsed/>
    <w:qFormat/>
    <w:uiPriority w:val="99"/>
    <w:pPr>
      <w:tabs>
        <w:tab w:val="center" w:pos="4153"/>
        <w:tab w:val="right" w:pos="8306"/>
      </w:tabs>
    </w:pPr>
    <w:rPr>
      <w:sz w:val="18"/>
      <w:szCs w:val="18"/>
    </w:rPr>
  </w:style>
  <w:style w:type="paragraph" w:styleId="3">
    <w:name w:val="header"/>
    <w:basedOn w:val="1"/>
    <w:link w:val="6"/>
    <w:semiHidden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jc w:val="center"/>
    </w:pPr>
    <w:rPr>
      <w:sz w:val="18"/>
      <w:szCs w:val="18"/>
    </w:rPr>
  </w:style>
  <w:style w:type="character" w:customStyle="1" w:styleId="6">
    <w:name w:val="页眉 Char"/>
    <w:basedOn w:val="5"/>
    <w:link w:val="3"/>
    <w:semiHidden/>
    <w:qFormat/>
    <w:uiPriority w:val="99"/>
    <w:rPr>
      <w:rFonts w:ascii="Tahoma" w:hAnsi="Tahoma"/>
      <w:sz w:val="18"/>
      <w:szCs w:val="18"/>
    </w:rPr>
  </w:style>
  <w:style w:type="character" w:customStyle="1" w:styleId="7">
    <w:name w:val="页脚 Char"/>
    <w:basedOn w:val="5"/>
    <w:link w:val="2"/>
    <w:semiHidden/>
    <w:qFormat/>
    <w:uiPriority w:val="99"/>
    <w:rPr>
      <w:rFonts w:ascii="Tahoma" w:hAnsi="Tahoma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true"/>
        </a:gradFill>
        <a:gradFill rotWithShape="true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false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true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true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51</Words>
  <Characters>296</Characters>
  <Lines>2</Lines>
  <Paragraphs>1</Paragraphs>
  <TotalTime>8</TotalTime>
  <ScaleCrop>false</ScaleCrop>
  <LinksUpToDate>false</LinksUpToDate>
  <CharactersWithSpaces>346</CharactersWithSpaces>
  <Application>WPS Office_11.8.2.10489_F1E327BC-269C-435d-A152-05C5408002CA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2008-09-12T01:20:00Z</dcterms:created>
  <dc:creator>greatwall</dc:creator>
  <cp:lastModifiedBy>greatwall</cp:lastModifiedBy>
  <dcterms:modified xsi:type="dcterms:W3CDTF">2025-12-11T08:58:36Z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2052-11.8.2.10489</vt:lpwstr>
  </property>
</Properties>
</file>